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68B" w:rsidRDefault="00E50627" w:rsidP="00E0468B">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E0468B" w:rsidRDefault="00E50627" w:rsidP="00E0468B">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E0468B" w:rsidRDefault="00E50627" w:rsidP="00E0468B">
      <w:pPr>
        <w:spacing w:line="480" w:lineRule="auto"/>
        <w:jc w:val="center"/>
        <w:rPr>
          <w:rFonts w:ascii="Times New Roman" w:hAnsi="Times New Roman" w:cs="Times New Roman"/>
          <w:sz w:val="24"/>
        </w:rPr>
      </w:pPr>
      <w:r>
        <w:rPr>
          <w:rFonts w:ascii="Times New Roman" w:hAnsi="Times New Roman" w:cs="Times New Roman"/>
          <w:sz w:val="24"/>
        </w:rPr>
        <w:t>Task</w:t>
      </w:r>
    </w:p>
    <w:p w:rsidR="00E0468B" w:rsidRDefault="00E50627" w:rsidP="00E0468B">
      <w:pPr>
        <w:spacing w:line="480" w:lineRule="auto"/>
        <w:jc w:val="center"/>
        <w:rPr>
          <w:rFonts w:ascii="Times New Roman" w:hAnsi="Times New Roman" w:cs="Times New Roman"/>
          <w:sz w:val="24"/>
        </w:rPr>
      </w:pPr>
      <w:r>
        <w:rPr>
          <w:rFonts w:ascii="Times New Roman" w:hAnsi="Times New Roman" w:cs="Times New Roman"/>
          <w:sz w:val="24"/>
        </w:rPr>
        <w:t>Date</w:t>
      </w: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0468B" w:rsidRDefault="00E0468B" w:rsidP="00E0468B">
      <w:pPr>
        <w:spacing w:line="480" w:lineRule="auto"/>
        <w:ind w:firstLine="720"/>
        <w:jc w:val="both"/>
        <w:rPr>
          <w:rFonts w:ascii="Times New Roman" w:hAnsi="Times New Roman" w:cs="Times New Roman"/>
          <w:sz w:val="24"/>
        </w:rPr>
      </w:pPr>
    </w:p>
    <w:p w:rsidR="00E6412C" w:rsidRPr="00E0468B" w:rsidRDefault="00E50627" w:rsidP="00E0468B">
      <w:pPr>
        <w:spacing w:line="480" w:lineRule="auto"/>
        <w:ind w:firstLine="720"/>
        <w:jc w:val="both"/>
        <w:rPr>
          <w:rFonts w:ascii="Times New Roman" w:hAnsi="Times New Roman" w:cs="Times New Roman"/>
          <w:sz w:val="24"/>
        </w:rPr>
      </w:pPr>
      <w:r w:rsidRPr="00E0468B">
        <w:rPr>
          <w:rFonts w:ascii="Times New Roman" w:hAnsi="Times New Roman" w:cs="Times New Roman"/>
          <w:sz w:val="24"/>
        </w:rPr>
        <w:lastRenderedPageBreak/>
        <w:t>The support of war veterans has been considered as a collective responsibility in the society, and I believe the commitments and contributions towards this cause are visible from the federal government down to the common citizens and the veterans themselves. Apart from the government support, veterans like me have initiated projects that aim to assist war veterans in the process of seeking support from the government</w:t>
      </w:r>
      <w:r>
        <w:rPr>
          <w:rFonts w:ascii="Times New Roman" w:hAnsi="Times New Roman" w:cs="Times New Roman"/>
          <w:sz w:val="24"/>
        </w:rPr>
        <w:t>, (</w:t>
      </w:r>
      <w:proofErr w:type="spellStart"/>
      <w:r>
        <w:rPr>
          <w:rFonts w:ascii="Times New Roman" w:hAnsi="Times New Roman" w:cs="Times New Roman"/>
          <w:sz w:val="24"/>
        </w:rPr>
        <w:t>Boyco</w:t>
      </w:r>
      <w:proofErr w:type="spellEnd"/>
      <w:r>
        <w:rPr>
          <w:rFonts w:ascii="Times New Roman" w:hAnsi="Times New Roman" w:cs="Times New Roman"/>
          <w:sz w:val="24"/>
        </w:rPr>
        <w:t xml:space="preserve"> et al. 2000)</w:t>
      </w:r>
    </w:p>
    <w:p w:rsidR="00E0468B" w:rsidRPr="00E0468B" w:rsidRDefault="00E50627" w:rsidP="00E0468B">
      <w:pPr>
        <w:spacing w:line="480" w:lineRule="auto"/>
        <w:ind w:firstLine="720"/>
        <w:jc w:val="both"/>
        <w:rPr>
          <w:rFonts w:ascii="Times New Roman" w:hAnsi="Times New Roman" w:cs="Times New Roman"/>
          <w:sz w:val="24"/>
        </w:rPr>
      </w:pPr>
      <w:r w:rsidRPr="00E0468B">
        <w:rPr>
          <w:rFonts w:ascii="Times New Roman" w:hAnsi="Times New Roman" w:cs="Times New Roman"/>
          <w:sz w:val="24"/>
        </w:rPr>
        <w:t>To start with, I am a 13-year vet who is dedicated to USMC; mainly focused on helping vets with disability claims, appeals, and to provide information about the benefits associated with survivors of cancer.  It has taken me to close 6 years to achieve 100 % success in this initiative. I have done all this by myself. Now let me pass my knowledge to you so you don't have to struggle doing claims which I believe at times can be ver</w:t>
      </w:r>
      <w:r w:rsidR="005656C1">
        <w:rPr>
          <w:rFonts w:ascii="Times New Roman" w:hAnsi="Times New Roman" w:cs="Times New Roman"/>
          <w:sz w:val="24"/>
        </w:rPr>
        <w:t xml:space="preserve">y intimidating. Once or twice </w:t>
      </w:r>
      <w:proofErr w:type="gramStart"/>
      <w:r w:rsidR="005656C1">
        <w:rPr>
          <w:rFonts w:ascii="Times New Roman" w:hAnsi="Times New Roman" w:cs="Times New Roman"/>
          <w:sz w:val="24"/>
        </w:rPr>
        <w:t xml:space="preserve">I </w:t>
      </w:r>
      <w:bookmarkStart w:id="0" w:name="_GoBack"/>
      <w:bookmarkEnd w:id="0"/>
      <w:r w:rsidRPr="00E0468B">
        <w:rPr>
          <w:rFonts w:ascii="Times New Roman" w:hAnsi="Times New Roman" w:cs="Times New Roman"/>
          <w:sz w:val="24"/>
        </w:rPr>
        <w:t xml:space="preserve"> have</w:t>
      </w:r>
      <w:proofErr w:type="gramEnd"/>
      <w:r w:rsidRPr="00E0468B">
        <w:rPr>
          <w:rFonts w:ascii="Times New Roman" w:hAnsi="Times New Roman" w:cs="Times New Roman"/>
          <w:sz w:val="24"/>
        </w:rPr>
        <w:t xml:space="preserve"> heard very negative and bad stories about others that might probably discourage you from even filling the claim forms. Lots of folks have been denied and don't know why been helping clients for 2 years over 100 vets Helping Veterans Nationwide</w:t>
      </w:r>
    </w:p>
    <w:p w:rsidR="00E0468B" w:rsidRDefault="00E50627" w:rsidP="00E0468B">
      <w:pPr>
        <w:spacing w:line="480" w:lineRule="auto"/>
        <w:ind w:firstLine="720"/>
        <w:jc w:val="both"/>
        <w:rPr>
          <w:rFonts w:ascii="Times New Roman" w:hAnsi="Times New Roman" w:cs="Times New Roman"/>
          <w:sz w:val="24"/>
        </w:rPr>
      </w:pPr>
      <w:r w:rsidRPr="00E0468B">
        <w:rPr>
          <w:rFonts w:ascii="Times New Roman" w:hAnsi="Times New Roman" w:cs="Times New Roman"/>
          <w:sz w:val="24"/>
        </w:rPr>
        <w:t xml:space="preserve">I clearly understand that the presence of the negative information concerning the benefits of the veterans; and that is why I have consequently engaged myself to try and disseminate the required information regarding benefits like health care, housing, and education. Discover programs that help with military life, like job search help for spouses and </w:t>
      </w:r>
      <w:r>
        <w:rPr>
          <w:rFonts w:ascii="Times New Roman" w:hAnsi="Times New Roman" w:cs="Times New Roman"/>
          <w:sz w:val="24"/>
        </w:rPr>
        <w:t xml:space="preserve">dealing with deployments and </w:t>
      </w:r>
      <w:r w:rsidRPr="00E0468B">
        <w:rPr>
          <w:rFonts w:ascii="Times New Roman" w:hAnsi="Times New Roman" w:cs="Times New Roman"/>
          <w:sz w:val="24"/>
        </w:rPr>
        <w:t xml:space="preserve">Access </w:t>
      </w:r>
      <w:r>
        <w:rPr>
          <w:rFonts w:ascii="Times New Roman" w:hAnsi="Times New Roman" w:cs="Times New Roman"/>
          <w:sz w:val="24"/>
        </w:rPr>
        <w:t xml:space="preserve">to </w:t>
      </w:r>
      <w:r w:rsidRPr="00E0468B">
        <w:rPr>
          <w:rFonts w:ascii="Times New Roman" w:hAnsi="Times New Roman" w:cs="Times New Roman"/>
          <w:sz w:val="24"/>
        </w:rPr>
        <w:t>free family counseling. You don't have to do this alone, you can always seek assistance since we all know that veterans deserve better. This is a well-intentioned program that seeks to act as a payback to the veterans in return for their good service to the nation</w:t>
      </w:r>
      <w:r w:rsidR="005656C1">
        <w:rPr>
          <w:rFonts w:ascii="Times New Roman" w:hAnsi="Times New Roman" w:cs="Times New Roman"/>
          <w:sz w:val="24"/>
        </w:rPr>
        <w:t>.</w:t>
      </w:r>
    </w:p>
    <w:p w:rsidR="005656C1" w:rsidRDefault="005656C1" w:rsidP="00E0468B">
      <w:pPr>
        <w:spacing w:line="480" w:lineRule="auto"/>
        <w:ind w:firstLine="720"/>
        <w:jc w:val="both"/>
        <w:rPr>
          <w:rFonts w:ascii="Times New Roman" w:hAnsi="Times New Roman" w:cs="Times New Roman"/>
          <w:sz w:val="24"/>
        </w:rPr>
      </w:pPr>
    </w:p>
    <w:p w:rsidR="00E0468B" w:rsidRDefault="00E0468B" w:rsidP="00E0468B">
      <w:pPr>
        <w:spacing w:after="0" w:line="480" w:lineRule="auto"/>
        <w:jc w:val="center"/>
        <w:rPr>
          <w:rFonts w:ascii="Times New Roman" w:hAnsi="Times New Roman" w:cs="Times New Roman"/>
          <w:sz w:val="24"/>
        </w:rPr>
      </w:pPr>
    </w:p>
    <w:p w:rsidR="00E0468B" w:rsidRPr="00212BBB" w:rsidRDefault="00E50627" w:rsidP="00E0468B">
      <w:pPr>
        <w:spacing w:after="0" w:line="480" w:lineRule="auto"/>
        <w:jc w:val="center"/>
        <w:rPr>
          <w:rFonts w:ascii="Times New Roman" w:eastAsia="Times New Roman" w:hAnsi="Times New Roman" w:cs="Times New Roman"/>
          <w:b/>
          <w:color w:val="1D1D1D"/>
          <w:sz w:val="24"/>
          <w:szCs w:val="21"/>
        </w:rPr>
      </w:pPr>
      <w:r w:rsidRPr="00212BBB">
        <w:rPr>
          <w:rFonts w:ascii="Times New Roman" w:eastAsia="Times New Roman" w:hAnsi="Times New Roman" w:cs="Times New Roman"/>
          <w:b/>
          <w:color w:val="1D1D1D"/>
          <w:sz w:val="24"/>
          <w:szCs w:val="21"/>
        </w:rPr>
        <w:lastRenderedPageBreak/>
        <w:t>References</w:t>
      </w:r>
    </w:p>
    <w:p w:rsidR="00E0468B" w:rsidRDefault="00E50627" w:rsidP="00E0468B">
      <w:pPr>
        <w:spacing w:after="0" w:line="480" w:lineRule="auto"/>
        <w:ind w:left="720" w:hanging="720"/>
        <w:jc w:val="both"/>
        <w:rPr>
          <w:rFonts w:ascii="Times New Roman" w:eastAsia="Times New Roman" w:hAnsi="Times New Roman" w:cs="Times New Roman"/>
          <w:color w:val="1D1D1D"/>
          <w:sz w:val="24"/>
          <w:szCs w:val="21"/>
        </w:rPr>
      </w:pPr>
      <w:proofErr w:type="spellStart"/>
      <w:r w:rsidRPr="00212BBB">
        <w:rPr>
          <w:rFonts w:ascii="Times New Roman" w:eastAsia="Times New Roman" w:hAnsi="Times New Roman" w:cs="Times New Roman"/>
          <w:color w:val="1D1D1D"/>
          <w:sz w:val="24"/>
          <w:szCs w:val="21"/>
        </w:rPr>
        <w:t>Boyko</w:t>
      </w:r>
      <w:proofErr w:type="spellEnd"/>
      <w:r w:rsidRPr="00212BBB">
        <w:rPr>
          <w:rFonts w:ascii="Times New Roman" w:eastAsia="Times New Roman" w:hAnsi="Times New Roman" w:cs="Times New Roman"/>
          <w:color w:val="1D1D1D"/>
          <w:sz w:val="24"/>
          <w:szCs w:val="21"/>
        </w:rPr>
        <w:t xml:space="preserve">, E. J., </w:t>
      </w:r>
      <w:proofErr w:type="spellStart"/>
      <w:r w:rsidRPr="00212BBB">
        <w:rPr>
          <w:rFonts w:ascii="Times New Roman" w:eastAsia="Times New Roman" w:hAnsi="Times New Roman" w:cs="Times New Roman"/>
          <w:color w:val="1D1D1D"/>
          <w:sz w:val="24"/>
          <w:szCs w:val="21"/>
        </w:rPr>
        <w:t>Koepsell</w:t>
      </w:r>
      <w:proofErr w:type="spellEnd"/>
      <w:r w:rsidRPr="00212BBB">
        <w:rPr>
          <w:rFonts w:ascii="Times New Roman" w:eastAsia="Times New Roman" w:hAnsi="Times New Roman" w:cs="Times New Roman"/>
          <w:color w:val="1D1D1D"/>
          <w:sz w:val="24"/>
          <w:szCs w:val="21"/>
        </w:rPr>
        <w:t xml:space="preserve">, T. D., </w:t>
      </w:r>
      <w:proofErr w:type="spellStart"/>
      <w:r w:rsidRPr="00212BBB">
        <w:rPr>
          <w:rFonts w:ascii="Times New Roman" w:eastAsia="Times New Roman" w:hAnsi="Times New Roman" w:cs="Times New Roman"/>
          <w:color w:val="1D1D1D"/>
          <w:sz w:val="24"/>
          <w:szCs w:val="21"/>
        </w:rPr>
        <w:t>Gaziano</w:t>
      </w:r>
      <w:proofErr w:type="spellEnd"/>
      <w:r w:rsidRPr="00212BBB">
        <w:rPr>
          <w:rFonts w:ascii="Times New Roman" w:eastAsia="Times New Roman" w:hAnsi="Times New Roman" w:cs="Times New Roman"/>
          <w:color w:val="1D1D1D"/>
          <w:sz w:val="24"/>
          <w:szCs w:val="21"/>
        </w:rPr>
        <w:t xml:space="preserve">, J. M., Horner, R. D., &amp; </w:t>
      </w:r>
      <w:proofErr w:type="spellStart"/>
      <w:r w:rsidRPr="00212BBB">
        <w:rPr>
          <w:rFonts w:ascii="Times New Roman" w:eastAsia="Times New Roman" w:hAnsi="Times New Roman" w:cs="Times New Roman"/>
          <w:color w:val="1D1D1D"/>
          <w:sz w:val="24"/>
          <w:szCs w:val="21"/>
        </w:rPr>
        <w:t>Feussner</w:t>
      </w:r>
      <w:proofErr w:type="spellEnd"/>
      <w:r w:rsidRPr="00212BBB">
        <w:rPr>
          <w:rFonts w:ascii="Times New Roman" w:eastAsia="Times New Roman" w:hAnsi="Times New Roman" w:cs="Times New Roman"/>
          <w:color w:val="1D1D1D"/>
          <w:sz w:val="24"/>
          <w:szCs w:val="21"/>
        </w:rPr>
        <w:t>, J. R. (2000). US Department of Veterans Affairs medical care system as a resource to epidemiologists. </w:t>
      </w:r>
      <w:r w:rsidRPr="00212BBB">
        <w:rPr>
          <w:rFonts w:ascii="Times New Roman" w:eastAsia="Times New Roman" w:hAnsi="Times New Roman" w:cs="Times New Roman"/>
          <w:i/>
          <w:iCs/>
          <w:color w:val="1D1D1D"/>
          <w:sz w:val="24"/>
          <w:szCs w:val="21"/>
        </w:rPr>
        <w:t>American journal of epidemiology</w:t>
      </w:r>
      <w:r w:rsidRPr="00212BBB">
        <w:rPr>
          <w:rFonts w:ascii="Times New Roman" w:eastAsia="Times New Roman" w:hAnsi="Times New Roman" w:cs="Times New Roman"/>
          <w:color w:val="1D1D1D"/>
          <w:sz w:val="24"/>
          <w:szCs w:val="21"/>
        </w:rPr>
        <w:t>, </w:t>
      </w:r>
      <w:r w:rsidRPr="00212BBB">
        <w:rPr>
          <w:rFonts w:ascii="Times New Roman" w:eastAsia="Times New Roman" w:hAnsi="Times New Roman" w:cs="Times New Roman"/>
          <w:i/>
          <w:iCs/>
          <w:color w:val="1D1D1D"/>
          <w:sz w:val="24"/>
          <w:szCs w:val="21"/>
        </w:rPr>
        <w:t>151</w:t>
      </w:r>
      <w:r w:rsidRPr="00212BBB">
        <w:rPr>
          <w:rFonts w:ascii="Times New Roman" w:eastAsia="Times New Roman" w:hAnsi="Times New Roman" w:cs="Times New Roman"/>
          <w:color w:val="1D1D1D"/>
          <w:sz w:val="24"/>
          <w:szCs w:val="21"/>
        </w:rPr>
        <w:t>(3), 307-314.</w:t>
      </w:r>
    </w:p>
    <w:p w:rsidR="00E0468B" w:rsidRPr="00212BBB" w:rsidRDefault="00E50627" w:rsidP="00E0468B">
      <w:pPr>
        <w:spacing w:after="0" w:line="480" w:lineRule="auto"/>
        <w:jc w:val="center"/>
        <w:rPr>
          <w:rFonts w:ascii="Times New Roman" w:eastAsia="Times New Roman" w:hAnsi="Times New Roman" w:cs="Times New Roman"/>
          <w:b/>
          <w:color w:val="1D1D1D"/>
          <w:sz w:val="24"/>
          <w:szCs w:val="21"/>
        </w:rPr>
      </w:pPr>
      <w:r w:rsidRPr="00212BBB">
        <w:rPr>
          <w:rFonts w:ascii="Times New Roman" w:eastAsia="Times New Roman" w:hAnsi="Times New Roman" w:cs="Times New Roman"/>
          <w:b/>
          <w:color w:val="1D1D1D"/>
          <w:sz w:val="24"/>
          <w:szCs w:val="21"/>
        </w:rPr>
        <w:t>Websites</w:t>
      </w:r>
    </w:p>
    <w:p w:rsidR="00E0468B" w:rsidRPr="00E0468B" w:rsidRDefault="006C71C6" w:rsidP="00E0468B">
      <w:pPr>
        <w:spacing w:line="480" w:lineRule="auto"/>
        <w:ind w:firstLine="720"/>
        <w:jc w:val="both"/>
        <w:rPr>
          <w:rFonts w:ascii="Times New Roman" w:hAnsi="Times New Roman" w:cs="Times New Roman"/>
          <w:sz w:val="24"/>
        </w:rPr>
      </w:pPr>
      <w:hyperlink r:id="rId6" w:history="1">
        <w:r w:rsidR="00E50627">
          <w:rPr>
            <w:rStyle w:val="Hyperlink"/>
          </w:rPr>
          <w:t>https://www.nationalaffairs.com/publications/detail/a-better-way-to-help-veterans</w:t>
        </w:r>
      </w:hyperlink>
    </w:p>
    <w:sectPr w:rsidR="00E0468B" w:rsidRPr="00E0468B" w:rsidSect="00E046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1C6" w:rsidRDefault="006C71C6">
      <w:pPr>
        <w:spacing w:after="0" w:line="240" w:lineRule="auto"/>
      </w:pPr>
      <w:r>
        <w:separator/>
      </w:r>
    </w:p>
  </w:endnote>
  <w:endnote w:type="continuationSeparator" w:id="0">
    <w:p w:rsidR="006C71C6" w:rsidRDefault="006C7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1C6" w:rsidRDefault="006C71C6">
      <w:pPr>
        <w:spacing w:after="0" w:line="240" w:lineRule="auto"/>
      </w:pPr>
      <w:r>
        <w:separator/>
      </w:r>
    </w:p>
  </w:footnote>
  <w:footnote w:type="continuationSeparator" w:id="0">
    <w:p w:rsidR="006C71C6" w:rsidRDefault="006C7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61987"/>
      <w:docPartObj>
        <w:docPartGallery w:val="Page Numbers (Top of Page)"/>
        <w:docPartUnique/>
      </w:docPartObj>
    </w:sdtPr>
    <w:sdtEndPr/>
    <w:sdtContent>
      <w:p w:rsidR="00E0468B" w:rsidRPr="00E0468B" w:rsidRDefault="00E50627" w:rsidP="00E0468B">
        <w:pPr>
          <w:pStyle w:val="Header"/>
          <w:rPr>
            <w:rFonts w:ascii="Times New Roman" w:hAnsi="Times New Roman" w:cs="Times New Roman"/>
            <w:sz w:val="24"/>
          </w:rPr>
        </w:pPr>
        <w:r w:rsidRPr="00E0468B">
          <w:rPr>
            <w:rFonts w:ascii="Times New Roman" w:hAnsi="Times New Roman" w:cs="Times New Roman"/>
            <w:sz w:val="24"/>
          </w:rPr>
          <w:t>VETERANS</w:t>
        </w:r>
      </w:p>
      <w:p w:rsidR="00E0468B" w:rsidRDefault="00E50627">
        <w:pPr>
          <w:pStyle w:val="Header"/>
          <w:jc w:val="right"/>
        </w:pPr>
        <w:r>
          <w:fldChar w:fldCharType="begin"/>
        </w:r>
        <w:r>
          <w:instrText xml:space="preserve"> PAGE   \* MERGEFORMAT </w:instrText>
        </w:r>
        <w:r>
          <w:fldChar w:fldCharType="separate"/>
        </w:r>
        <w:r w:rsidR="005656C1">
          <w:rPr>
            <w:noProof/>
          </w:rPr>
          <w:t>3</w:t>
        </w:r>
        <w:r>
          <w:rPr>
            <w:noProof/>
          </w:rPr>
          <w:fldChar w:fldCharType="end"/>
        </w:r>
      </w:p>
    </w:sdtContent>
  </w:sdt>
  <w:p w:rsidR="00E0468B" w:rsidRDefault="00E046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61986"/>
      <w:docPartObj>
        <w:docPartGallery w:val="Page Numbers (Top of Page)"/>
        <w:docPartUnique/>
      </w:docPartObj>
    </w:sdtPr>
    <w:sdtEndPr/>
    <w:sdtContent>
      <w:p w:rsidR="00E0468B" w:rsidRDefault="00E50627">
        <w:pPr>
          <w:pStyle w:val="Header"/>
          <w:jc w:val="right"/>
        </w:pPr>
        <w:r>
          <w:fldChar w:fldCharType="begin"/>
        </w:r>
        <w:r>
          <w:instrText xml:space="preserve"> PAGE   \* MERGEFORMAT </w:instrText>
        </w:r>
        <w:r>
          <w:fldChar w:fldCharType="separate"/>
        </w:r>
        <w:r w:rsidR="005656C1">
          <w:rPr>
            <w:noProof/>
          </w:rPr>
          <w:t>1</w:t>
        </w:r>
        <w:r>
          <w:rPr>
            <w:noProof/>
          </w:rPr>
          <w:fldChar w:fldCharType="end"/>
        </w:r>
      </w:p>
    </w:sdtContent>
  </w:sdt>
  <w:p w:rsidR="00E0468B" w:rsidRPr="00E0468B" w:rsidRDefault="00E50627" w:rsidP="00E0468B">
    <w:pPr>
      <w:pStyle w:val="Header"/>
      <w:rPr>
        <w:rFonts w:ascii="Times New Roman" w:hAnsi="Times New Roman" w:cs="Times New Roman"/>
        <w:sz w:val="24"/>
      </w:rPr>
    </w:pPr>
    <w:r w:rsidRPr="00E0468B">
      <w:rPr>
        <w:rFonts w:ascii="Times New Roman" w:hAnsi="Times New Roman" w:cs="Times New Roman"/>
        <w:sz w:val="24"/>
      </w:rPr>
      <w:t>Running Head: VETERANS</w:t>
    </w:r>
  </w:p>
  <w:p w:rsidR="00E0468B" w:rsidRDefault="00E046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8B"/>
    <w:rsid w:val="000C1D9A"/>
    <w:rsid w:val="00197D97"/>
    <w:rsid w:val="00212BBB"/>
    <w:rsid w:val="005656C1"/>
    <w:rsid w:val="006C71C6"/>
    <w:rsid w:val="00E0468B"/>
    <w:rsid w:val="00E50627"/>
    <w:rsid w:val="00E6412C"/>
    <w:rsid w:val="00EE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9ADED2-A6D6-46D9-BADD-63A320226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468B"/>
    <w:rPr>
      <w:color w:val="0000FF"/>
      <w:u w:val="single"/>
    </w:rPr>
  </w:style>
  <w:style w:type="paragraph" w:styleId="Header">
    <w:name w:val="header"/>
    <w:basedOn w:val="Normal"/>
    <w:link w:val="HeaderChar"/>
    <w:uiPriority w:val="99"/>
    <w:unhideWhenUsed/>
    <w:rsid w:val="00E04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68B"/>
  </w:style>
  <w:style w:type="paragraph" w:styleId="Footer">
    <w:name w:val="footer"/>
    <w:basedOn w:val="Normal"/>
    <w:link w:val="FooterChar"/>
    <w:uiPriority w:val="99"/>
    <w:semiHidden/>
    <w:unhideWhenUsed/>
    <w:rsid w:val="00E046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468B"/>
  </w:style>
  <w:style w:type="paragraph" w:styleId="BalloonText">
    <w:name w:val="Balloon Text"/>
    <w:basedOn w:val="Normal"/>
    <w:link w:val="BalloonTextChar"/>
    <w:uiPriority w:val="99"/>
    <w:semiHidden/>
    <w:unhideWhenUsed/>
    <w:rsid w:val="00E04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affairs.com/publications/detail/a-better-way-to-help-vetera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3</cp:revision>
  <dcterms:created xsi:type="dcterms:W3CDTF">2019-12-22T19:29:00Z</dcterms:created>
  <dcterms:modified xsi:type="dcterms:W3CDTF">2019-12-22T20:59:00Z</dcterms:modified>
</cp:coreProperties>
</file>